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FC2DE" w14:textId="77777777" w:rsidR="006B12B0" w:rsidRPr="00F14FD7" w:rsidRDefault="004853B3" w:rsidP="001653A4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20E0D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5083E7B" wp14:editId="54D32E15">
            <wp:simplePos x="0" y="0"/>
            <wp:positionH relativeFrom="margin">
              <wp:posOffset>4458143</wp:posOffset>
            </wp:positionH>
            <wp:positionV relativeFrom="margin">
              <wp:posOffset>267419</wp:posOffset>
            </wp:positionV>
            <wp:extent cx="1834515" cy="603885"/>
            <wp:effectExtent l="0" t="0" r="0" b="5715"/>
            <wp:wrapSquare wrapText="bothSides"/>
            <wp:docPr id="7" name="Obrázek 7" descr="C:\Users\user\AppData\Local\Microsoft\Windows\INetCache\Content.Word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image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A00">
        <w:rPr>
          <w:rFonts w:ascii="Arial" w:hAnsi="Arial" w:cs="Arial"/>
          <w:noProof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53A4">
        <w:rPr>
          <w:rFonts w:ascii="Arial" w:hAnsi="Arial" w:cs="Arial"/>
          <w:noProof/>
          <w:lang w:eastAsia="cs-CZ"/>
        </w:rPr>
        <w:t xml:space="preserve">     </w:t>
      </w:r>
      <w:r w:rsidR="00F14FD7">
        <w:rPr>
          <w:noProof/>
          <w:lang w:eastAsia="cs-CZ"/>
        </w:rPr>
        <w:drawing>
          <wp:inline distT="0" distB="0" distL="0" distR="0" wp14:anchorId="14EE420B" wp14:editId="13686EE6">
            <wp:extent cx="609600" cy="854979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58" cy="89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3A4">
        <w:rPr>
          <w:rFonts w:ascii="Arial" w:hAnsi="Arial" w:cs="Arial"/>
          <w:noProof/>
          <w:lang w:eastAsia="cs-CZ"/>
        </w:rPr>
        <w:t xml:space="preserve">                                          </w:t>
      </w:r>
      <w:r w:rsidR="00F14FD7">
        <w:rPr>
          <w:rFonts w:ascii="Times New Roman" w:hAnsi="Times New Roman" w:cs="Times New Roman"/>
          <w:i/>
          <w:szCs w:val="24"/>
        </w:rPr>
        <w:t xml:space="preserve"> </w:t>
      </w:r>
      <w:r w:rsidR="001653A4">
        <w:rPr>
          <w:noProof/>
          <w:lang w:eastAsia="cs-CZ"/>
        </w:rPr>
        <w:t xml:space="preserve">       </w:t>
      </w:r>
      <w:r w:rsidR="00427102">
        <w:rPr>
          <w:noProof/>
          <w:lang w:eastAsia="cs-CZ"/>
        </w:rPr>
        <w:t xml:space="preserve">                                            </w:t>
      </w:r>
      <w:r w:rsidR="001653A4">
        <w:rPr>
          <w:noProof/>
          <w:lang w:eastAsia="cs-CZ"/>
        </w:rPr>
        <w:t xml:space="preserve">                    </w:t>
      </w:r>
    </w:p>
    <w:p w14:paraId="11E3B5DD" w14:textId="77777777" w:rsidR="006B12B0" w:rsidRPr="00656AA8" w:rsidRDefault="006B12B0" w:rsidP="00656AA8">
      <w:pPr>
        <w:spacing w:after="0"/>
        <w:rPr>
          <w:rFonts w:ascii="Times New Roman" w:hAnsi="Times New Roman" w:cs="Times New Roman"/>
          <w:b/>
          <w:sz w:val="32"/>
          <w:szCs w:val="36"/>
        </w:rPr>
      </w:pPr>
    </w:p>
    <w:p w14:paraId="67C49276" w14:textId="524B372D" w:rsidR="00427102" w:rsidRPr="00103731" w:rsidRDefault="00B534DF" w:rsidP="00F14FD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Mezifakultní turnaj </w:t>
      </w:r>
      <w:r w:rsidR="00B81BEB">
        <w:rPr>
          <w:rFonts w:ascii="Times New Roman" w:hAnsi="Times New Roman" w:cs="Times New Roman"/>
          <w:b/>
          <w:sz w:val="36"/>
          <w:szCs w:val="36"/>
        </w:rPr>
        <w:t>(OPR)</w:t>
      </w:r>
      <w:r w:rsidR="001653A4" w:rsidRPr="00103731">
        <w:rPr>
          <w:rFonts w:ascii="Times New Roman" w:hAnsi="Times New Roman" w:cs="Times New Roman"/>
          <w:b/>
          <w:sz w:val="36"/>
          <w:szCs w:val="36"/>
        </w:rPr>
        <w:br/>
      </w:r>
      <w:r w:rsidR="00B91314" w:rsidRPr="0010373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Futsal </w:t>
      </w:r>
    </w:p>
    <w:p w14:paraId="7B339507" w14:textId="4EAB200B" w:rsidR="00AD6836" w:rsidRDefault="00427102" w:rsidP="00F14FD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03731">
        <w:rPr>
          <w:rFonts w:ascii="Times New Roman" w:hAnsi="Times New Roman" w:cs="Times New Roman"/>
          <w:sz w:val="36"/>
          <w:szCs w:val="36"/>
        </w:rPr>
        <w:t xml:space="preserve">Propozice </w:t>
      </w:r>
    </w:p>
    <w:p w14:paraId="04E9176C" w14:textId="77777777" w:rsidR="00427102" w:rsidRPr="00E62D94" w:rsidRDefault="00427102" w:rsidP="00F14FD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7D3430AB" w14:textId="77777777" w:rsidR="006664FD" w:rsidRPr="0030207D" w:rsidRDefault="006664FD" w:rsidP="006664FD">
      <w:pPr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</w:pPr>
      <w:r w:rsidRPr="0030207D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Všeobecná ustanovení:</w:t>
      </w:r>
    </w:p>
    <w:p w14:paraId="563C174A" w14:textId="4B699FD0" w:rsidR="00AD6836" w:rsidRPr="00B77D6C" w:rsidRDefault="001653A4" w:rsidP="00AD6836">
      <w:pPr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>Pořadatel:</w:t>
      </w:r>
      <w:r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AD6836"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B534D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KTS ZČU v Plzni</w:t>
      </w:r>
    </w:p>
    <w:p w14:paraId="3052E761" w14:textId="77777777" w:rsidR="00B534DF" w:rsidRPr="00B77D6C" w:rsidRDefault="001653A4" w:rsidP="00B534DF">
      <w:pPr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>Realizátor:</w:t>
      </w:r>
      <w:r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B534D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KTS ZČU v Plzni</w:t>
      </w:r>
    </w:p>
    <w:p w14:paraId="3F8C1CE0" w14:textId="47D8012D" w:rsidR="00AD6836" w:rsidRPr="00E62D94" w:rsidRDefault="00AD6836" w:rsidP="00B534DF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Místo </w:t>
      </w:r>
      <w:r w:rsidR="00F14FD7"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konání </w:t>
      </w:r>
      <w:r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>soutěže:</w:t>
      </w:r>
      <w:r w:rsidR="00F14FD7"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2B6234"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10373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Sportovní hala </w:t>
      </w:r>
      <w:r w:rsidR="00B534DF">
        <w:rPr>
          <w:rFonts w:ascii="Times New Roman" w:hAnsi="Times New Roman" w:cs="Times New Roman"/>
          <w:color w:val="000000" w:themeColor="text1"/>
          <w:sz w:val="24"/>
          <w:szCs w:val="28"/>
        </w:rPr>
        <w:t>UT 123</w:t>
      </w:r>
      <w:r w:rsidR="00ED677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Bory</w:t>
      </w:r>
    </w:p>
    <w:p w14:paraId="7D3C8813" w14:textId="3F7D1472" w:rsidR="00427102" w:rsidRDefault="007A39F3" w:rsidP="00AD6836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>Termín soutěže:</w:t>
      </w:r>
      <w:r w:rsidR="002B6234"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2B6234"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1C061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5</w:t>
      </w:r>
      <w:r w:rsidR="00AA7624" w:rsidRPr="00CE13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. </w:t>
      </w:r>
      <w:r w:rsidR="003C14B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AA7624" w:rsidRPr="00CE13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 202</w:t>
      </w:r>
      <w:r w:rsidR="003C14B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427102" w:rsidRPr="00CE13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B63C7B" w:rsidRPr="00CE13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od </w:t>
      </w:r>
      <w:r w:rsidR="00B534D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8:30</w:t>
      </w:r>
      <w:r w:rsidR="00B63C7B" w:rsidRPr="00CE13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h</w:t>
      </w:r>
      <w:r w:rsidR="00A85BE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6B0AC1">
        <w:rPr>
          <w:rFonts w:ascii="Times New Roman" w:hAnsi="Times New Roman" w:cs="Times New Roman"/>
          <w:color w:val="000000" w:themeColor="text1"/>
          <w:sz w:val="24"/>
          <w:szCs w:val="28"/>
        </w:rPr>
        <w:t>(předpokládaný konec do 1</w:t>
      </w:r>
      <w:r w:rsidR="00BF1200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="006B0AC1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="00570BE2">
        <w:rPr>
          <w:rFonts w:ascii="Times New Roman" w:hAnsi="Times New Roman" w:cs="Times New Roman"/>
          <w:color w:val="000000" w:themeColor="text1"/>
          <w:sz w:val="24"/>
          <w:szCs w:val="28"/>
        </w:rPr>
        <w:t>00</w:t>
      </w:r>
      <w:r w:rsidR="006B0AC1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p w14:paraId="077E92EF" w14:textId="0A825D29" w:rsidR="00B81BEB" w:rsidRDefault="002B6234" w:rsidP="006664FD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Ředitel </w:t>
      </w:r>
      <w:proofErr w:type="gramStart"/>
      <w:r w:rsidR="00ED6776">
        <w:rPr>
          <w:rFonts w:ascii="Times New Roman" w:hAnsi="Times New Roman" w:cs="Times New Roman"/>
          <w:color w:val="000000" w:themeColor="text1"/>
          <w:sz w:val="24"/>
          <w:szCs w:val="28"/>
        </w:rPr>
        <w:t>turnaje</w:t>
      </w:r>
      <w:r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B91314"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proofErr w:type="gramEnd"/>
      <w:r w:rsidR="00B91314" w:rsidRPr="00E62D9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</w:t>
      </w:r>
      <w:r w:rsidR="0030207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</w:t>
      </w:r>
      <w:r w:rsidR="002644A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Mgr. </w:t>
      </w:r>
      <w:r w:rsidR="00D36E93">
        <w:rPr>
          <w:rFonts w:ascii="Times New Roman" w:hAnsi="Times New Roman" w:cs="Times New Roman"/>
          <w:color w:val="000000" w:themeColor="text1"/>
          <w:sz w:val="24"/>
          <w:szCs w:val="28"/>
        </w:rPr>
        <w:t>Filip</w:t>
      </w:r>
      <w:r w:rsidR="002644A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2644AF">
        <w:rPr>
          <w:rFonts w:ascii="Times New Roman" w:hAnsi="Times New Roman" w:cs="Times New Roman"/>
          <w:color w:val="000000" w:themeColor="text1"/>
          <w:sz w:val="24"/>
          <w:szCs w:val="28"/>
        </w:rPr>
        <w:t>K</w:t>
      </w:r>
      <w:r w:rsidR="00D36E93">
        <w:rPr>
          <w:rFonts w:ascii="Times New Roman" w:hAnsi="Times New Roman" w:cs="Times New Roman"/>
          <w:color w:val="000000" w:themeColor="text1"/>
          <w:sz w:val="24"/>
          <w:szCs w:val="28"/>
        </w:rPr>
        <w:t>uťák</w:t>
      </w:r>
      <w:proofErr w:type="spellEnd"/>
    </w:p>
    <w:p w14:paraId="6663C622" w14:textId="37C97B22" w:rsidR="00B81BEB" w:rsidRPr="002644AF" w:rsidRDefault="00B81BEB" w:rsidP="006664FD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br/>
        <w:t xml:space="preserve">Startovné: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BE7A09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00 Kč na tým, bude uhrazeno před 1. odehraným zápasem.</w:t>
      </w:r>
    </w:p>
    <w:p w14:paraId="207EF8E1" w14:textId="77777777" w:rsidR="00B77D6C" w:rsidRDefault="002B6234" w:rsidP="00B63C7B">
      <w:pPr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0207D">
        <w:rPr>
          <w:rFonts w:ascii="Times New Roman" w:hAnsi="Times New Roman" w:cs="Times New Roman"/>
          <w:color w:val="000000" w:themeColor="text1"/>
          <w:sz w:val="24"/>
          <w:szCs w:val="28"/>
        </w:rPr>
        <w:t>Předpis:</w:t>
      </w:r>
      <w:r w:rsidRPr="0030207D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B77D6C">
        <w:rPr>
          <w:rFonts w:ascii="Times New Roman" w:hAnsi="Times New Roman" w:cs="Times New Roman"/>
          <w:color w:val="000000" w:themeColor="text1"/>
          <w:sz w:val="24"/>
          <w:szCs w:val="28"/>
        </w:rPr>
        <w:t>H</w:t>
      </w:r>
      <w:r w:rsidR="00B91314" w:rsidRPr="0030207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raje se podle platných </w:t>
      </w:r>
      <w:r w:rsidR="00B91314" w:rsidRPr="00B77D6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pravidel futsalu</w:t>
      </w:r>
      <w:r w:rsidR="00E62D94" w:rsidRPr="00B77D6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FIFA</w:t>
      </w:r>
      <w:r w:rsidR="00E62D94" w:rsidRPr="0030207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; </w:t>
      </w:r>
      <w:r w:rsidR="00E62D94" w:rsidRPr="00B77D6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rozpisu utkání</w:t>
      </w:r>
      <w:r w:rsidR="00B77D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; </w:t>
      </w:r>
      <w:r w:rsidR="00B77D6C" w:rsidRPr="00B77D6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kritérií pro určení pořadí ve skupině</w:t>
      </w:r>
      <w:r w:rsidR="00B77D6C">
        <w:rPr>
          <w:rFonts w:ascii="Times New Roman" w:hAnsi="Times New Roman" w:cs="Times New Roman"/>
          <w:color w:val="000000" w:themeColor="text1"/>
          <w:sz w:val="24"/>
          <w:szCs w:val="28"/>
        </w:rPr>
        <w:t>, tj.</w:t>
      </w:r>
      <w:r w:rsidR="00B77D6C" w:rsidRPr="00B77D6C">
        <w:t xml:space="preserve"> </w:t>
      </w:r>
      <w:r w:rsidR="00B77D6C">
        <w:t>p</w:t>
      </w:r>
      <w:r w:rsidR="00B77D6C" w:rsidRPr="00B77D6C">
        <w:rPr>
          <w:rFonts w:ascii="Times New Roman" w:hAnsi="Times New Roman" w:cs="Times New Roman"/>
          <w:color w:val="000000" w:themeColor="text1"/>
          <w:sz w:val="24"/>
          <w:szCs w:val="28"/>
        </w:rPr>
        <w:t>okud mají po ukončení skupiny dvě nebo více družstev stejný počet bodů rozhoduje:</w:t>
      </w:r>
    </w:p>
    <w:p w14:paraId="421E9D4A" w14:textId="77777777" w:rsidR="00B77D6C" w:rsidRDefault="00B77D6C" w:rsidP="00B77D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77D6C">
        <w:rPr>
          <w:rFonts w:ascii="Times New Roman" w:hAnsi="Times New Roman" w:cs="Times New Roman"/>
          <w:color w:val="000000" w:themeColor="text1"/>
          <w:sz w:val="24"/>
          <w:szCs w:val="28"/>
        </w:rPr>
        <w:t>větší počet bodů získaných ve vzájemných utkáních</w:t>
      </w:r>
    </w:p>
    <w:p w14:paraId="2B84F9A6" w14:textId="77777777" w:rsidR="00B77D6C" w:rsidRDefault="00B77D6C" w:rsidP="00F02E1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77D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lepší brankový rozdíl ze vzájemných utkání </w:t>
      </w:r>
    </w:p>
    <w:p w14:paraId="276A2003" w14:textId="77777777" w:rsidR="00B77D6C" w:rsidRDefault="00B77D6C" w:rsidP="00B77D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77D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větší počet branek vstřelený ve vzájemných utkáních </w:t>
      </w:r>
    </w:p>
    <w:p w14:paraId="2D5ACA3D" w14:textId="77777777" w:rsidR="00B77D6C" w:rsidRDefault="00B77D6C" w:rsidP="00B77D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77D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lepší brankový rozdíl ze všech utkání </w:t>
      </w:r>
    </w:p>
    <w:p w14:paraId="0F0D5404" w14:textId="77777777" w:rsidR="00B77D6C" w:rsidRDefault="00B77D6C" w:rsidP="00B77D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77D6C">
        <w:rPr>
          <w:rFonts w:ascii="Times New Roman" w:hAnsi="Times New Roman" w:cs="Times New Roman"/>
          <w:color w:val="000000" w:themeColor="text1"/>
          <w:sz w:val="24"/>
          <w:szCs w:val="28"/>
        </w:rPr>
        <w:t>větší počet branek ve všech utkáních</w:t>
      </w:r>
    </w:p>
    <w:p w14:paraId="0D5CC65E" w14:textId="77777777" w:rsidR="002B6234" w:rsidRPr="00B77D6C" w:rsidRDefault="00B77D6C" w:rsidP="00B77D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77D6C">
        <w:rPr>
          <w:rFonts w:ascii="Times New Roman" w:hAnsi="Times New Roman" w:cs="Times New Roman"/>
          <w:color w:val="000000" w:themeColor="text1"/>
          <w:sz w:val="24"/>
          <w:szCs w:val="28"/>
        </w:rPr>
        <w:t>los</w:t>
      </w:r>
    </w:p>
    <w:p w14:paraId="3B32BE5E" w14:textId="77777777" w:rsidR="00B77D6C" w:rsidRDefault="00B77D6C" w:rsidP="00B77D6C">
      <w:pPr>
        <w:ind w:left="2832" w:hanging="2832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4BDFB29" w14:textId="5FD07339" w:rsidR="00B77D6C" w:rsidRPr="0030207D" w:rsidRDefault="002639F2" w:rsidP="00B77D6C">
      <w:pPr>
        <w:ind w:left="2832" w:hanging="2832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Náležitosti družstev: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2644AF" w:rsidRPr="002644AF">
        <w:rPr>
          <w:rFonts w:ascii="Times New Roman" w:hAnsi="Times New Roman" w:cs="Times New Roman"/>
          <w:b/>
          <w:bCs/>
          <w:color w:val="FF0000"/>
          <w:sz w:val="24"/>
          <w:szCs w:val="28"/>
        </w:rPr>
        <w:t>Nutnost přezouvat</w:t>
      </w:r>
      <w:r w:rsidR="00B81BEB">
        <w:rPr>
          <w:rFonts w:ascii="Times New Roman" w:hAnsi="Times New Roman" w:cs="Times New Roman"/>
          <w:b/>
          <w:bCs/>
          <w:color w:val="FF0000"/>
          <w:sz w:val="24"/>
          <w:szCs w:val="28"/>
        </w:rPr>
        <w:t xml:space="preserve"> se </w:t>
      </w:r>
      <w:r w:rsidR="00B81BEB" w:rsidRPr="002644AF">
        <w:rPr>
          <w:rFonts w:ascii="Times New Roman" w:hAnsi="Times New Roman" w:cs="Times New Roman"/>
          <w:b/>
          <w:bCs/>
          <w:color w:val="FF0000"/>
          <w:sz w:val="24"/>
          <w:szCs w:val="28"/>
        </w:rPr>
        <w:t>do sálové obuvi</w:t>
      </w:r>
      <w:r w:rsidR="002644AF" w:rsidRPr="002644AF">
        <w:rPr>
          <w:rFonts w:ascii="Times New Roman" w:hAnsi="Times New Roman" w:cs="Times New Roman"/>
          <w:b/>
          <w:bCs/>
          <w:color w:val="FF0000"/>
          <w:sz w:val="24"/>
          <w:szCs w:val="28"/>
        </w:rPr>
        <w:t xml:space="preserve"> na začátku chodby</w:t>
      </w:r>
      <w:r w:rsidR="002644AF">
        <w:rPr>
          <w:rFonts w:ascii="Times New Roman" w:hAnsi="Times New Roman" w:cs="Times New Roman"/>
          <w:b/>
          <w:bCs/>
          <w:color w:val="FF0000"/>
          <w:sz w:val="24"/>
          <w:szCs w:val="28"/>
        </w:rPr>
        <w:t>!!!</w:t>
      </w:r>
    </w:p>
    <w:p w14:paraId="275913A9" w14:textId="1569A54D" w:rsidR="00B91314" w:rsidRPr="0030207D" w:rsidRDefault="002B6234" w:rsidP="0030207D">
      <w:pPr>
        <w:ind w:left="2832" w:hanging="2832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0207D">
        <w:rPr>
          <w:rFonts w:ascii="Times New Roman" w:hAnsi="Times New Roman" w:cs="Times New Roman"/>
          <w:color w:val="000000" w:themeColor="text1"/>
          <w:sz w:val="24"/>
          <w:szCs w:val="28"/>
        </w:rPr>
        <w:t>Systém soutěže:</w:t>
      </w:r>
      <w:r w:rsidRPr="0030207D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2644AF">
        <w:rPr>
          <w:rFonts w:ascii="Times New Roman" w:hAnsi="Times New Roman" w:cs="Times New Roman"/>
          <w:color w:val="000000" w:themeColor="text1"/>
          <w:sz w:val="24"/>
          <w:szCs w:val="28"/>
        </w:rPr>
        <w:t>Každý s každým, hrací čas 1 x 2</w:t>
      </w:r>
      <w:r w:rsidR="00BF1200">
        <w:rPr>
          <w:rFonts w:ascii="Times New Roman" w:hAnsi="Times New Roman" w:cs="Times New Roman"/>
          <w:color w:val="000000" w:themeColor="text1"/>
          <w:sz w:val="24"/>
          <w:szCs w:val="28"/>
        </w:rPr>
        <w:t>0</w:t>
      </w:r>
      <w:r w:rsidR="002644A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min hrubého času</w:t>
      </w:r>
    </w:p>
    <w:p w14:paraId="4CDCF9B5" w14:textId="77777777" w:rsidR="0026709B" w:rsidRDefault="0026709B" w:rsidP="00AD6836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Námitky: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B63C7B" w:rsidRPr="00B63C7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Do 15 min po ukončení </w:t>
      </w:r>
      <w:r w:rsidR="00B63C7B">
        <w:rPr>
          <w:rFonts w:ascii="Times New Roman" w:hAnsi="Times New Roman" w:cs="Times New Roman"/>
          <w:color w:val="000000" w:themeColor="text1"/>
          <w:sz w:val="24"/>
          <w:szCs w:val="28"/>
        </w:rPr>
        <w:t>utkání řediteli s vkladem 100 K</w:t>
      </w:r>
      <w:r w:rsidR="00B63C7B" w:rsidRPr="00B63C7B">
        <w:rPr>
          <w:rFonts w:ascii="Times New Roman" w:hAnsi="Times New Roman" w:cs="Times New Roman"/>
          <w:color w:val="000000" w:themeColor="text1"/>
          <w:sz w:val="24"/>
          <w:szCs w:val="28"/>
        </w:rPr>
        <w:t>č.</w:t>
      </w:r>
    </w:p>
    <w:p w14:paraId="391B5408" w14:textId="34C97ADB" w:rsidR="00F14FD7" w:rsidRPr="00B81BEB" w:rsidRDefault="00281759" w:rsidP="00B81BEB">
      <w:pPr>
        <w:ind w:left="2124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B81BE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Soutěž proběhne ve sportovní hale (povolena pouze sálová obuv)</w:t>
      </w:r>
      <w:r w:rsidR="00AA7624" w:rsidRPr="00B81BE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Pr="00B81BE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</w:p>
    <w:p w14:paraId="307AEB1E" w14:textId="77777777" w:rsidR="002644AF" w:rsidRPr="002644AF" w:rsidRDefault="002644AF" w:rsidP="002644A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14:paraId="77989CEF" w14:textId="77777777" w:rsidR="002644AF" w:rsidRPr="002644AF" w:rsidRDefault="002644AF" w:rsidP="002644AF">
      <w:pPr>
        <w:pStyle w:val="Odstavecseseznamem"/>
        <w:ind w:left="3192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14:paraId="5DEEC906" w14:textId="4D690D16" w:rsidR="00570BE2" w:rsidRDefault="00D36E93" w:rsidP="00D36E9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2644AF" w:rsidRPr="00CE0983">
        <w:rPr>
          <w:rFonts w:ascii="Times New Roman" w:hAnsi="Times New Roman" w:cs="Times New Roman"/>
          <w:sz w:val="24"/>
          <w:szCs w:val="24"/>
        </w:rPr>
        <w:t xml:space="preserve">editel </w:t>
      </w:r>
      <w:r w:rsidR="002644AF">
        <w:rPr>
          <w:rFonts w:ascii="Times New Roman" w:hAnsi="Times New Roman" w:cs="Times New Roman"/>
          <w:sz w:val="24"/>
          <w:szCs w:val="24"/>
        </w:rPr>
        <w:t>turnaje</w:t>
      </w:r>
      <w:r w:rsidR="002644AF" w:rsidRPr="00CE0983">
        <w:rPr>
          <w:rFonts w:ascii="Times New Roman" w:hAnsi="Times New Roman" w:cs="Times New Roman"/>
          <w:sz w:val="24"/>
          <w:szCs w:val="24"/>
        </w:rPr>
        <w:tab/>
      </w:r>
      <w:r w:rsidR="002644AF">
        <w:rPr>
          <w:rFonts w:ascii="Times New Roman" w:hAnsi="Times New Roman" w:cs="Times New Roman"/>
          <w:sz w:val="24"/>
          <w:szCs w:val="24"/>
        </w:rPr>
        <w:tab/>
      </w:r>
      <w:r w:rsidR="002644AF">
        <w:rPr>
          <w:rFonts w:ascii="Times New Roman" w:hAnsi="Times New Roman" w:cs="Times New Roman"/>
          <w:sz w:val="24"/>
          <w:szCs w:val="24"/>
        </w:rPr>
        <w:tab/>
      </w:r>
      <w:r w:rsidR="002644AF">
        <w:rPr>
          <w:rFonts w:ascii="Times New Roman" w:hAnsi="Times New Roman" w:cs="Times New Roman"/>
          <w:sz w:val="24"/>
          <w:szCs w:val="24"/>
        </w:rPr>
        <w:tab/>
      </w:r>
      <w:r w:rsidR="002644AF">
        <w:rPr>
          <w:rFonts w:ascii="Times New Roman" w:hAnsi="Times New Roman" w:cs="Times New Roman"/>
          <w:sz w:val="24"/>
          <w:szCs w:val="24"/>
        </w:rPr>
        <w:tab/>
      </w:r>
      <w:r w:rsidR="002644AF">
        <w:rPr>
          <w:rFonts w:ascii="Times New Roman" w:hAnsi="Times New Roman" w:cs="Times New Roman"/>
          <w:sz w:val="24"/>
          <w:szCs w:val="24"/>
        </w:rPr>
        <w:tab/>
      </w:r>
      <w:r w:rsidR="002644AF">
        <w:rPr>
          <w:rFonts w:ascii="Times New Roman" w:hAnsi="Times New Roman" w:cs="Times New Roman"/>
          <w:sz w:val="24"/>
          <w:szCs w:val="24"/>
        </w:rPr>
        <w:tab/>
      </w:r>
      <w:r w:rsidR="002644AF">
        <w:rPr>
          <w:rFonts w:ascii="Times New Roman" w:hAnsi="Times New Roman" w:cs="Times New Roman"/>
          <w:sz w:val="24"/>
          <w:szCs w:val="24"/>
        </w:rPr>
        <w:tab/>
      </w:r>
      <w:r w:rsidR="002644AF">
        <w:rPr>
          <w:rFonts w:ascii="Times New Roman" w:hAnsi="Times New Roman" w:cs="Times New Roman"/>
          <w:sz w:val="24"/>
          <w:szCs w:val="24"/>
        </w:rPr>
        <w:tab/>
      </w:r>
      <w:r w:rsidR="00B822CE" w:rsidRPr="00CE09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Mgr.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Filip</w:t>
      </w:r>
      <w:r w:rsidR="002644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644AF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uťák</w:t>
      </w:r>
      <w:proofErr w:type="spellEnd"/>
      <w:r w:rsidR="00B822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</w:p>
    <w:sectPr w:rsidR="00570BE2" w:rsidSect="00517642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E28AF" w14:textId="77777777" w:rsidR="001371D2" w:rsidRDefault="001371D2" w:rsidP="00F14FD7">
      <w:pPr>
        <w:spacing w:after="0" w:line="240" w:lineRule="auto"/>
      </w:pPr>
      <w:r>
        <w:separator/>
      </w:r>
    </w:p>
  </w:endnote>
  <w:endnote w:type="continuationSeparator" w:id="0">
    <w:p w14:paraId="65497622" w14:textId="77777777" w:rsidR="001371D2" w:rsidRDefault="001371D2" w:rsidP="00F1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59A97" w14:textId="77777777" w:rsidR="001371D2" w:rsidRDefault="001371D2" w:rsidP="00F14FD7">
      <w:pPr>
        <w:spacing w:after="0" w:line="240" w:lineRule="auto"/>
      </w:pPr>
      <w:r>
        <w:separator/>
      </w:r>
    </w:p>
  </w:footnote>
  <w:footnote w:type="continuationSeparator" w:id="0">
    <w:p w14:paraId="62E26774" w14:textId="77777777" w:rsidR="001371D2" w:rsidRDefault="001371D2" w:rsidP="00F14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65A00"/>
    <w:multiLevelType w:val="hybridMultilevel"/>
    <w:tmpl w:val="12F0BF18"/>
    <w:lvl w:ilvl="0" w:tplc="0405000F">
      <w:start w:val="1"/>
      <w:numFmt w:val="decimal"/>
      <w:lvlText w:val="%1."/>
      <w:lvlJc w:val="left"/>
      <w:pPr>
        <w:ind w:left="3615" w:hanging="360"/>
      </w:pPr>
    </w:lvl>
    <w:lvl w:ilvl="1" w:tplc="04050019" w:tentative="1">
      <w:start w:val="1"/>
      <w:numFmt w:val="lowerLetter"/>
      <w:lvlText w:val="%2."/>
      <w:lvlJc w:val="left"/>
      <w:pPr>
        <w:ind w:left="4335" w:hanging="360"/>
      </w:pPr>
    </w:lvl>
    <w:lvl w:ilvl="2" w:tplc="0405001B" w:tentative="1">
      <w:start w:val="1"/>
      <w:numFmt w:val="lowerRoman"/>
      <w:lvlText w:val="%3."/>
      <w:lvlJc w:val="right"/>
      <w:pPr>
        <w:ind w:left="5055" w:hanging="180"/>
      </w:pPr>
    </w:lvl>
    <w:lvl w:ilvl="3" w:tplc="0405000F" w:tentative="1">
      <w:start w:val="1"/>
      <w:numFmt w:val="decimal"/>
      <w:lvlText w:val="%4."/>
      <w:lvlJc w:val="left"/>
      <w:pPr>
        <w:ind w:left="5775" w:hanging="360"/>
      </w:pPr>
    </w:lvl>
    <w:lvl w:ilvl="4" w:tplc="04050019" w:tentative="1">
      <w:start w:val="1"/>
      <w:numFmt w:val="lowerLetter"/>
      <w:lvlText w:val="%5."/>
      <w:lvlJc w:val="left"/>
      <w:pPr>
        <w:ind w:left="6495" w:hanging="360"/>
      </w:pPr>
    </w:lvl>
    <w:lvl w:ilvl="5" w:tplc="0405001B" w:tentative="1">
      <w:start w:val="1"/>
      <w:numFmt w:val="lowerRoman"/>
      <w:lvlText w:val="%6."/>
      <w:lvlJc w:val="right"/>
      <w:pPr>
        <w:ind w:left="7215" w:hanging="180"/>
      </w:pPr>
    </w:lvl>
    <w:lvl w:ilvl="6" w:tplc="0405000F" w:tentative="1">
      <w:start w:val="1"/>
      <w:numFmt w:val="decimal"/>
      <w:lvlText w:val="%7."/>
      <w:lvlJc w:val="left"/>
      <w:pPr>
        <w:ind w:left="7935" w:hanging="360"/>
      </w:pPr>
    </w:lvl>
    <w:lvl w:ilvl="7" w:tplc="04050019" w:tentative="1">
      <w:start w:val="1"/>
      <w:numFmt w:val="lowerLetter"/>
      <w:lvlText w:val="%8."/>
      <w:lvlJc w:val="left"/>
      <w:pPr>
        <w:ind w:left="8655" w:hanging="360"/>
      </w:pPr>
    </w:lvl>
    <w:lvl w:ilvl="8" w:tplc="0405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" w15:restartNumberingAfterBreak="0">
    <w:nsid w:val="140E1837"/>
    <w:multiLevelType w:val="hybridMultilevel"/>
    <w:tmpl w:val="36BC1570"/>
    <w:lvl w:ilvl="0" w:tplc="0405000F">
      <w:start w:val="1"/>
      <w:numFmt w:val="decimal"/>
      <w:lvlText w:val="%1."/>
      <w:lvlJc w:val="left"/>
      <w:pPr>
        <w:ind w:left="3615" w:hanging="360"/>
      </w:pPr>
    </w:lvl>
    <w:lvl w:ilvl="1" w:tplc="04050019" w:tentative="1">
      <w:start w:val="1"/>
      <w:numFmt w:val="lowerLetter"/>
      <w:lvlText w:val="%2."/>
      <w:lvlJc w:val="left"/>
      <w:pPr>
        <w:ind w:left="4335" w:hanging="360"/>
      </w:pPr>
    </w:lvl>
    <w:lvl w:ilvl="2" w:tplc="0405001B" w:tentative="1">
      <w:start w:val="1"/>
      <w:numFmt w:val="lowerRoman"/>
      <w:lvlText w:val="%3."/>
      <w:lvlJc w:val="right"/>
      <w:pPr>
        <w:ind w:left="5055" w:hanging="180"/>
      </w:pPr>
    </w:lvl>
    <w:lvl w:ilvl="3" w:tplc="0405000F" w:tentative="1">
      <w:start w:val="1"/>
      <w:numFmt w:val="decimal"/>
      <w:lvlText w:val="%4."/>
      <w:lvlJc w:val="left"/>
      <w:pPr>
        <w:ind w:left="5775" w:hanging="360"/>
      </w:pPr>
    </w:lvl>
    <w:lvl w:ilvl="4" w:tplc="04050019" w:tentative="1">
      <w:start w:val="1"/>
      <w:numFmt w:val="lowerLetter"/>
      <w:lvlText w:val="%5."/>
      <w:lvlJc w:val="left"/>
      <w:pPr>
        <w:ind w:left="6495" w:hanging="360"/>
      </w:pPr>
    </w:lvl>
    <w:lvl w:ilvl="5" w:tplc="0405001B" w:tentative="1">
      <w:start w:val="1"/>
      <w:numFmt w:val="lowerRoman"/>
      <w:lvlText w:val="%6."/>
      <w:lvlJc w:val="right"/>
      <w:pPr>
        <w:ind w:left="7215" w:hanging="180"/>
      </w:pPr>
    </w:lvl>
    <w:lvl w:ilvl="6" w:tplc="0405000F" w:tentative="1">
      <w:start w:val="1"/>
      <w:numFmt w:val="decimal"/>
      <w:lvlText w:val="%7."/>
      <w:lvlJc w:val="left"/>
      <w:pPr>
        <w:ind w:left="7935" w:hanging="360"/>
      </w:pPr>
    </w:lvl>
    <w:lvl w:ilvl="7" w:tplc="04050019" w:tentative="1">
      <w:start w:val="1"/>
      <w:numFmt w:val="lowerLetter"/>
      <w:lvlText w:val="%8."/>
      <w:lvlJc w:val="left"/>
      <w:pPr>
        <w:ind w:left="8655" w:hanging="360"/>
      </w:pPr>
    </w:lvl>
    <w:lvl w:ilvl="8" w:tplc="0405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2" w15:restartNumberingAfterBreak="0">
    <w:nsid w:val="683E715E"/>
    <w:multiLevelType w:val="hybridMultilevel"/>
    <w:tmpl w:val="D3C848B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B0"/>
    <w:rsid w:val="00001C32"/>
    <w:rsid w:val="00017852"/>
    <w:rsid w:val="00042416"/>
    <w:rsid w:val="0009344F"/>
    <w:rsid w:val="000A3652"/>
    <w:rsid w:val="00103731"/>
    <w:rsid w:val="001371D2"/>
    <w:rsid w:val="001653A4"/>
    <w:rsid w:val="0017503A"/>
    <w:rsid w:val="001C0610"/>
    <w:rsid w:val="00220BB9"/>
    <w:rsid w:val="002639F2"/>
    <w:rsid w:val="002644AF"/>
    <w:rsid w:val="0026709B"/>
    <w:rsid w:val="00281759"/>
    <w:rsid w:val="00287B80"/>
    <w:rsid w:val="00292355"/>
    <w:rsid w:val="002B3FE8"/>
    <w:rsid w:val="002B6234"/>
    <w:rsid w:val="002C32D3"/>
    <w:rsid w:val="0030207D"/>
    <w:rsid w:val="00342A6E"/>
    <w:rsid w:val="00366214"/>
    <w:rsid w:val="003B0C66"/>
    <w:rsid w:val="003C14BB"/>
    <w:rsid w:val="00405F9C"/>
    <w:rsid w:val="00427102"/>
    <w:rsid w:val="004853B3"/>
    <w:rsid w:val="00517642"/>
    <w:rsid w:val="0054392C"/>
    <w:rsid w:val="0056138C"/>
    <w:rsid w:val="00570BE2"/>
    <w:rsid w:val="00572722"/>
    <w:rsid w:val="005F5094"/>
    <w:rsid w:val="00624316"/>
    <w:rsid w:val="00653C3D"/>
    <w:rsid w:val="00656AA8"/>
    <w:rsid w:val="00657E44"/>
    <w:rsid w:val="006664FD"/>
    <w:rsid w:val="006B0AC1"/>
    <w:rsid w:val="006B12B0"/>
    <w:rsid w:val="006D7FAB"/>
    <w:rsid w:val="006F76DF"/>
    <w:rsid w:val="0070363F"/>
    <w:rsid w:val="00751933"/>
    <w:rsid w:val="007A39F3"/>
    <w:rsid w:val="007E27CB"/>
    <w:rsid w:val="007E31F8"/>
    <w:rsid w:val="007F6BFE"/>
    <w:rsid w:val="00864762"/>
    <w:rsid w:val="0086501E"/>
    <w:rsid w:val="00866E7D"/>
    <w:rsid w:val="008A4A00"/>
    <w:rsid w:val="009114BC"/>
    <w:rsid w:val="00911A85"/>
    <w:rsid w:val="009B4256"/>
    <w:rsid w:val="00A27911"/>
    <w:rsid w:val="00A85BE2"/>
    <w:rsid w:val="00AA7624"/>
    <w:rsid w:val="00AD6836"/>
    <w:rsid w:val="00AD6A87"/>
    <w:rsid w:val="00B30E3D"/>
    <w:rsid w:val="00B534DF"/>
    <w:rsid w:val="00B63C7B"/>
    <w:rsid w:val="00B77D6C"/>
    <w:rsid w:val="00B81BEB"/>
    <w:rsid w:val="00B822CE"/>
    <w:rsid w:val="00B91314"/>
    <w:rsid w:val="00BA0E6D"/>
    <w:rsid w:val="00BE7A09"/>
    <w:rsid w:val="00BF1200"/>
    <w:rsid w:val="00BF7D94"/>
    <w:rsid w:val="00CA39AB"/>
    <w:rsid w:val="00CE1388"/>
    <w:rsid w:val="00D36E93"/>
    <w:rsid w:val="00D4222F"/>
    <w:rsid w:val="00D57271"/>
    <w:rsid w:val="00DB2AFC"/>
    <w:rsid w:val="00E40318"/>
    <w:rsid w:val="00E62D94"/>
    <w:rsid w:val="00ED6776"/>
    <w:rsid w:val="00EF0523"/>
    <w:rsid w:val="00EF1F9D"/>
    <w:rsid w:val="00F14FD7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6DBB"/>
  <w15:docId w15:val="{554B239C-F5A5-4C06-A3B6-9DC78E45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4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4FD7"/>
  </w:style>
  <w:style w:type="paragraph" w:styleId="Zpat">
    <w:name w:val="footer"/>
    <w:basedOn w:val="Normln"/>
    <w:link w:val="ZpatChar"/>
    <w:uiPriority w:val="99"/>
    <w:unhideWhenUsed/>
    <w:rsid w:val="00F14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4FD7"/>
  </w:style>
  <w:style w:type="paragraph" w:styleId="Textbubliny">
    <w:name w:val="Balloon Text"/>
    <w:basedOn w:val="Normln"/>
    <w:link w:val="TextbublinyChar"/>
    <w:uiPriority w:val="99"/>
    <w:semiHidden/>
    <w:unhideWhenUsed/>
    <w:rsid w:val="0016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3A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D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D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2D9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664F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1CAC-BE3F-4671-9D34-F3D17BF4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Kuťák</dc:creator>
  <cp:lastModifiedBy>Valach</cp:lastModifiedBy>
  <cp:revision>2</cp:revision>
  <cp:lastPrinted>2019-04-04T07:46:00Z</cp:lastPrinted>
  <dcterms:created xsi:type="dcterms:W3CDTF">2024-03-12T09:26:00Z</dcterms:created>
  <dcterms:modified xsi:type="dcterms:W3CDTF">2024-03-12T09:26:00Z</dcterms:modified>
</cp:coreProperties>
</file>