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7D19FE" w:rsidRDefault="007D19FE">
      <w:pPr>
        <w:spacing w:after="0" w:line="259" w:lineRule="auto"/>
        <w:ind w:left="0" w:firstLine="0"/>
      </w:pPr>
    </w:p>
    <w:p w:rsidR="002744C9" w:rsidRDefault="007D19FE">
      <w:pPr>
        <w:spacing w:after="106" w:line="259" w:lineRule="auto"/>
        <w:ind w:left="0" w:firstLine="0"/>
      </w:pPr>
      <w:r w:rsidRPr="007D19FE">
        <w:rPr>
          <w:noProof/>
        </w:rPr>
        <w:drawing>
          <wp:inline distT="0" distB="0" distL="0" distR="0">
            <wp:extent cx="828675" cy="104094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8146" cy="11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1B3"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007D19FE">
        <w:rPr>
          <w:noProof/>
        </w:rPr>
        <w:drawing>
          <wp:inline distT="0" distB="0" distL="0" distR="0">
            <wp:extent cx="1352550" cy="1005642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96" cy="10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C9" w:rsidRDefault="005621B3">
      <w:pPr>
        <w:spacing w:after="0" w:line="259" w:lineRule="auto"/>
        <w:ind w:left="0" w:firstLine="0"/>
      </w:pPr>
      <w:r>
        <w:t xml:space="preserve">                                                                  </w:t>
      </w:r>
      <w:r>
        <w:rPr>
          <w:b/>
          <w:sz w:val="32"/>
        </w:rPr>
        <w:t xml:space="preserve">R O Z P I S </w:t>
      </w:r>
    </w:p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2744C9" w:rsidRDefault="005621B3">
      <w:pPr>
        <w:spacing w:line="259" w:lineRule="auto"/>
        <w:ind w:left="0" w:firstLine="0"/>
      </w:pPr>
      <w:r>
        <w:t xml:space="preserve"> </w:t>
      </w:r>
    </w:p>
    <w:p w:rsidR="002744C9" w:rsidRDefault="005621B3">
      <w:pPr>
        <w:spacing w:after="0" w:line="239" w:lineRule="auto"/>
        <w:ind w:left="0" w:firstLine="0"/>
        <w:jc w:val="center"/>
      </w:pPr>
      <w:r>
        <w:rPr>
          <w:b/>
          <w:sz w:val="28"/>
          <w:u w:val="single" w:color="000000"/>
        </w:rPr>
        <w:t>AKADEMICKÉ MISTROVSTVÍ ČESKÉ REPUBLIKY V</w:t>
      </w:r>
      <w:r w:rsidR="007D19FE">
        <w:rPr>
          <w:b/>
          <w:sz w:val="28"/>
          <w:u w:val="single" w:color="000000"/>
        </w:rPr>
        <w:t> </w:t>
      </w:r>
      <w:r>
        <w:rPr>
          <w:b/>
          <w:sz w:val="28"/>
          <w:u w:val="single" w:color="000000"/>
        </w:rPr>
        <w:t>JUDU</w:t>
      </w:r>
      <w:r w:rsidR="007D19FE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DRUŽSTEV</w:t>
      </w:r>
      <w:r>
        <w:rPr>
          <w:b/>
          <w:sz w:val="28"/>
        </w:rPr>
        <w:t xml:space="preserve"> </w:t>
      </w:r>
    </w:p>
    <w:p w:rsidR="002744C9" w:rsidRDefault="005621B3">
      <w:pPr>
        <w:spacing w:after="0" w:line="259" w:lineRule="auto"/>
        <w:ind w:left="0" w:firstLine="0"/>
      </w:pPr>
      <w:r>
        <w:t xml:space="preserve">                                                           </w:t>
      </w:r>
    </w:p>
    <w:p w:rsidR="002744C9" w:rsidRDefault="005621B3">
      <w:pPr>
        <w:spacing w:after="0" w:line="259" w:lineRule="auto"/>
        <w:ind w:left="0" w:firstLine="0"/>
      </w:pPr>
      <w:r>
        <w:t xml:space="preserve">     </w:t>
      </w:r>
    </w:p>
    <w:tbl>
      <w:tblPr>
        <w:tblStyle w:val="TableGrid"/>
        <w:tblW w:w="8750" w:type="dxa"/>
        <w:tblInd w:w="0" w:type="dxa"/>
        <w:tblLook w:val="04A0" w:firstRow="1" w:lastRow="0" w:firstColumn="1" w:lastColumn="0" w:noHBand="0" w:noVBand="1"/>
      </w:tblPr>
      <w:tblGrid>
        <w:gridCol w:w="2124"/>
        <w:gridCol w:w="6626"/>
      </w:tblGrid>
      <w:tr w:rsidR="002744C9">
        <w:trPr>
          <w:trHeight w:val="27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Pořadatel: </w:t>
            </w:r>
            <w:r>
              <w:tab/>
              <w:t xml:space="preserve">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Univerzitní sportovní klub Praha </w:t>
            </w:r>
          </w:p>
        </w:tc>
      </w:tr>
      <w:tr w:rsidR="002744C9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Datum: </w:t>
            </w:r>
            <w:r>
              <w:tab/>
              <w:t xml:space="preserve">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středa, 30. října 2019 </w:t>
            </w:r>
          </w:p>
        </w:tc>
      </w:tr>
      <w:tr w:rsidR="002744C9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Místo:  </w:t>
            </w:r>
            <w:r>
              <w:tab/>
              <w:t xml:space="preserve">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Sportovní hala, Na Folimance 2 </w:t>
            </w:r>
          </w:p>
        </w:tc>
      </w:tr>
      <w:tr w:rsidR="002744C9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Ředitel soutěže: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Mgr. Jaromír Lauer   </w:t>
            </w:r>
          </w:p>
        </w:tc>
      </w:tr>
      <w:tr w:rsidR="002744C9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Kontakty: </w:t>
            </w:r>
            <w:r>
              <w:tab/>
              <w:t xml:space="preserve">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  <w:jc w:val="both"/>
            </w:pPr>
            <w:r>
              <w:t xml:space="preserve">Lukáš Žižka, tel. 602 693 504, email: zizka.lukas@gmail.com           </w:t>
            </w:r>
          </w:p>
        </w:tc>
      </w:tr>
      <w:tr w:rsidR="002744C9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Vážení: </w:t>
            </w:r>
            <w:r>
              <w:tab/>
              <w:t xml:space="preserve">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10:30-11:00 </w:t>
            </w:r>
          </w:p>
        </w:tc>
      </w:tr>
      <w:tr w:rsidR="002744C9">
        <w:trPr>
          <w:trHeight w:val="27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Začátek soutěže: 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</w:tcPr>
          <w:p w:rsidR="002744C9" w:rsidRDefault="005621B3">
            <w:pPr>
              <w:spacing w:after="0" w:line="259" w:lineRule="auto"/>
              <w:ind w:left="0" w:firstLine="0"/>
            </w:pPr>
            <w:r>
              <w:t xml:space="preserve">11:15 </w:t>
            </w:r>
          </w:p>
        </w:tc>
      </w:tr>
    </w:tbl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2744C9" w:rsidRDefault="005621B3">
      <w:pPr>
        <w:ind w:left="-5"/>
      </w:pPr>
      <w:r>
        <w:t xml:space="preserve">Soutěž proběhne na dvou tatami </w:t>
      </w:r>
    </w:p>
    <w:p w:rsidR="00205B9D" w:rsidRDefault="005621B3">
      <w:pPr>
        <w:ind w:left="-5" w:right="5064"/>
      </w:pPr>
      <w:r>
        <w:t>Muži: -66kg, -73kg, -81kg, -90kg, +90kg Ženy: - 55kg, - 65kg, +65kg</w:t>
      </w:r>
    </w:p>
    <w:p w:rsidR="002744C9" w:rsidRDefault="005621B3">
      <w:pPr>
        <w:ind w:left="-5" w:right="5064"/>
      </w:pPr>
      <w:r>
        <w:t xml:space="preserve">Váhová tolerance 1kg. </w:t>
      </w:r>
    </w:p>
    <w:p w:rsidR="002744C9" w:rsidRDefault="005621B3">
      <w:pPr>
        <w:spacing w:after="0" w:line="259" w:lineRule="auto"/>
        <w:ind w:left="0" w:firstLine="0"/>
      </w:pPr>
      <w:r>
        <w:t xml:space="preserve">   </w:t>
      </w:r>
    </w:p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2744C9" w:rsidRDefault="005621B3">
      <w:pPr>
        <w:ind w:left="-5"/>
      </w:pPr>
      <w:r>
        <w:t xml:space="preserve">Soutěží se dle platných pravidel ČSJU.  </w:t>
      </w:r>
    </w:p>
    <w:p w:rsidR="002744C9" w:rsidRDefault="005621B3">
      <w:pPr>
        <w:ind w:left="-5"/>
      </w:pPr>
      <w:r>
        <w:t xml:space="preserve">Účast: studenti vysokých a vyšších odborných škol ČR, platný výkaz o studiu, platná lékařská prohlídka, případně čestné prohlášení. </w:t>
      </w:r>
    </w:p>
    <w:p w:rsidR="002744C9" w:rsidRDefault="005621B3">
      <w:pPr>
        <w:ind w:left="-5"/>
      </w:pPr>
      <w:r>
        <w:t xml:space="preserve">Povolen start jednoho studenta střední školy. </w:t>
      </w:r>
    </w:p>
    <w:p w:rsidR="002744C9" w:rsidRDefault="004F366D" w:rsidP="004F366D">
      <w:pPr>
        <w:ind w:left="-5"/>
      </w:pPr>
      <w:r w:rsidRPr="004F366D">
        <w:t>Poskytnuté náhrady studentům</w:t>
      </w:r>
      <w:r w:rsidRPr="004F366D">
        <w:rPr>
          <w:b/>
          <w:bCs/>
        </w:rPr>
        <w:t xml:space="preserve">: </w:t>
      </w:r>
      <w:r w:rsidRPr="004F366D">
        <w:t>viz brožura SPVŠ</w:t>
      </w:r>
      <w:r>
        <w:t xml:space="preserve">, </w:t>
      </w:r>
      <w:r w:rsidRPr="004F366D">
        <w:t>https://caus.cz/download/63-brozura-spvs-2019/</w:t>
      </w:r>
      <w:r>
        <w:t>.</w:t>
      </w:r>
      <w:r w:rsidR="005621B3">
        <w:t xml:space="preserve"> </w:t>
      </w:r>
    </w:p>
    <w:p w:rsidR="002744C9" w:rsidRDefault="005621B3">
      <w:pPr>
        <w:ind w:left="-5"/>
      </w:pPr>
      <w:r>
        <w:t xml:space="preserve">V případě menší účasti družstev, bude systém soutěže upraven. </w:t>
      </w:r>
    </w:p>
    <w:p w:rsidR="002744C9" w:rsidRDefault="005621B3">
      <w:pPr>
        <w:spacing w:after="0" w:line="259" w:lineRule="auto"/>
        <w:ind w:left="0" w:firstLine="0"/>
      </w:pPr>
      <w:r>
        <w:t xml:space="preserve">                                                                  </w:t>
      </w:r>
    </w:p>
    <w:p w:rsidR="002744C9" w:rsidRDefault="005621B3">
      <w:pPr>
        <w:ind w:left="-5"/>
      </w:pPr>
      <w:r>
        <w:t xml:space="preserve">Vítězné družstvo získá titul Akademický mistr ČR 2019. </w:t>
      </w:r>
    </w:p>
    <w:p w:rsidR="002744C9" w:rsidRDefault="005621B3">
      <w:pPr>
        <w:ind w:left="-5"/>
      </w:pPr>
      <w:r>
        <w:t xml:space="preserve">Námitky: po předložení vkladu 100 Kč řediteli soutěže. </w:t>
      </w:r>
    </w:p>
    <w:p w:rsidR="002744C9" w:rsidRDefault="005621B3">
      <w:pPr>
        <w:ind w:left="-5"/>
      </w:pPr>
      <w:r>
        <w:t xml:space="preserve">Odměna pro rozhodčí činí 800 Kč za den.   </w:t>
      </w:r>
    </w:p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2744C9" w:rsidRDefault="005621B3">
      <w:pPr>
        <w:ind w:left="-5"/>
      </w:pPr>
      <w:r>
        <w:t xml:space="preserve">Účast na soutěži družstev oznamte na: zizka.lukas@gmail.com do 20.10. 2019.  </w:t>
      </w:r>
    </w:p>
    <w:p w:rsidR="002744C9" w:rsidRDefault="005621B3">
      <w:pPr>
        <w:spacing w:after="0" w:line="259" w:lineRule="auto"/>
        <w:ind w:left="0" w:firstLine="0"/>
      </w:pPr>
      <w:r>
        <w:t xml:space="preserve">                      </w:t>
      </w:r>
    </w:p>
    <w:p w:rsidR="007D19FE" w:rsidRDefault="007D19FE">
      <w:pPr>
        <w:ind w:left="-5"/>
      </w:pPr>
    </w:p>
    <w:p w:rsidR="002744C9" w:rsidRDefault="00431E3A">
      <w:pPr>
        <w:ind w:left="-5"/>
      </w:pPr>
      <w:r>
        <w:t>Praha</w:t>
      </w:r>
      <w:bookmarkStart w:id="0" w:name="_GoBack"/>
      <w:bookmarkEnd w:id="0"/>
      <w:r w:rsidR="005621B3">
        <w:t xml:space="preserve">, 27. 9. 2019 </w:t>
      </w:r>
    </w:p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2744C9" w:rsidRDefault="005621B3">
      <w:pPr>
        <w:spacing w:after="0" w:line="259" w:lineRule="auto"/>
        <w:ind w:left="0" w:firstLine="0"/>
      </w:pPr>
      <w:r>
        <w:t xml:space="preserve">                                            </w:t>
      </w:r>
    </w:p>
    <w:p w:rsidR="002744C9" w:rsidRDefault="005621B3">
      <w:pPr>
        <w:spacing w:after="0" w:line="259" w:lineRule="auto"/>
        <w:ind w:left="0" w:firstLine="0"/>
      </w:pPr>
      <w:r>
        <w:t xml:space="preserve"> </w:t>
      </w:r>
    </w:p>
    <w:p w:rsidR="002744C9" w:rsidRDefault="005621B3" w:rsidP="005621B3">
      <w:pPr>
        <w:ind w:left="4956" w:firstLine="774"/>
      </w:pPr>
      <w:r>
        <w:t xml:space="preserve">Mgr. Jaromír Lauer                                                                                         místopředseda komise juda ČAUS  </w:t>
      </w:r>
    </w:p>
    <w:sectPr w:rsidR="002744C9" w:rsidSect="005621B3">
      <w:pgSz w:w="11900" w:h="16840"/>
      <w:pgMar w:top="0" w:right="14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C9"/>
    <w:rsid w:val="00205B9D"/>
    <w:rsid w:val="002744C9"/>
    <w:rsid w:val="00431E3A"/>
    <w:rsid w:val="004F366D"/>
    <w:rsid w:val="005621B3"/>
    <w:rsid w:val="007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493"/>
  <w15:docId w15:val="{90CBC8BF-B9A1-484F-8E1A-10F6C359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- 0513 15  AM ČR v judu družstva.doc</vt:lpstr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- 0513 15  AM ČR v judu družstva.doc</dc:title>
  <dc:subject/>
  <dc:creator>Buri</dc:creator>
  <cp:keywords/>
  <cp:lastModifiedBy>Ladislav Vladyka</cp:lastModifiedBy>
  <cp:revision>6</cp:revision>
  <dcterms:created xsi:type="dcterms:W3CDTF">2019-10-17T06:21:00Z</dcterms:created>
  <dcterms:modified xsi:type="dcterms:W3CDTF">2019-10-17T06:23:00Z</dcterms:modified>
</cp:coreProperties>
</file>